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pPr>
        <w:pStyle w:val="para3"/>
      </w:pPr>
      <w:r/>
    </w:p>
    <w:p>
      <w:pPr>
        <w:pStyle w:val="para3"/>
        <w:spacing/>
        <w:jc w:val="center"/>
      </w:pPr>
      <w:r>
        <w:t>PT 200 mikrochip leolvasó használati utasítása</w:t>
      </w:r>
    </w:p>
    <w:p>
      <w:r>
        <w:rPr>
          <w:noProof/>
        </w:rPr>
        <w:drawing>
          <wp:inline distT="0" distB="0" distL="0" distR="0">
            <wp:extent cx="5723890" cy="5943600"/>
            <wp:effectExtent l="0" t="0" r="0" b="0"/>
            <wp:docPr id="1" name="Ké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9"/>
                    <pic:cNvPicPr>
                      <a:picLocks noChangeAspect="1"/>
                      <a:extLst>
                        <a:ext uri="smNativeData">
                          <sm:smNativeData xmlns:sm="smNativeData" val="SMDATA_14_boHM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YjAACQJAAANiMAAJAkAAAAAAAACQAAAAQAAAAAAAAADAAAABAAAAAAAAAAAAAAAAAAAAAAAAAAHgAAAGgAAAAAAAAAAAAAAAAAAAAAAAAAAAAAABAnAAAQJwAAAAAAAAAAAAAAAAAAAAAAAAAAAAAAAAAAAAAAAAAAAAAUAAAAAAAAAMDA/wAAAAAAZAAAADIAAAAAAAAAZAAAAAAAAAB/f38ACgAAACEAAABAAAAAPAAAAAMAAAAHIAAAAAAAAAAAAAAAAAAAAAAAAAAAAAAAAAAAAAAAAAAAAAA2IwAAkC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59436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>
        <w:t>A leolvasó 3 db AA elemmel működik.</w:t>
      </w:r>
    </w:p>
    <w:p>
      <w:r>
        <w:t>Győződjön meg róla, hogy az elemek jól illeszkednek.</w:t>
      </w:r>
    </w:p>
    <w:p>
      <w:r/>
    </w:p>
    <w:p>
      <w:pPr>
        <w:pStyle w:val="para1"/>
        <w:numPr>
          <w:ilvl w:val="0"/>
          <w:numId w:val="4"/>
        </w:numPr>
        <w:ind w:left="1080" w:hanging="720"/>
      </w:pPr>
      <w:r>
        <w:t>Kijelző</w:t>
      </w:r>
    </w:p>
    <w:p>
      <w:r>
        <w:rPr>
          <w:noProof/>
        </w:rPr>
        <w:drawing>
          <wp:inline distT="0" distB="0" distL="0" distR="0">
            <wp:extent cx="3248025" cy="1796415"/>
            <wp:effectExtent l="0" t="0" r="0" b="0"/>
            <wp:docPr id="2" name="Ké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0"/>
                    <pic:cNvPicPr>
                      <a:extLst>
                        <a:ext uri="smNativeData">
                          <sm:smNativeData xmlns:sm="smNativeData" val="SMDATA_14_boHM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kAAAAHIAAAAAAAAAAAAAAAAAAAAAAAAAAAAAAAAAAAAAAAAAAAAAD7EwAADQs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964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pStyle w:val="para1"/>
        <w:numPr>
          <w:ilvl w:val="0"/>
          <w:numId w:val="6"/>
        </w:numPr>
        <w:ind w:left="1776" w:hanging="360"/>
      </w:pPr>
      <w:r>
        <w:t>Elem</w:t>
      </w:r>
    </w:p>
    <w:p>
      <w:pPr>
        <w:pStyle w:val="para1"/>
        <w:numPr>
          <w:ilvl w:val="0"/>
          <w:numId w:val="6"/>
        </w:numPr>
        <w:ind w:left="1776" w:hanging="360"/>
      </w:pPr>
      <w:r>
        <w:t>Dátum</w:t>
      </w:r>
    </w:p>
    <w:p>
      <w:pPr>
        <w:pStyle w:val="para1"/>
        <w:numPr>
          <w:ilvl w:val="0"/>
          <w:numId w:val="6"/>
        </w:numPr>
        <w:ind w:left="1776" w:hanging="360"/>
      </w:pPr>
      <w:r>
        <w:t>Idő</w:t>
      </w:r>
    </w:p>
    <w:p>
      <w:pPr>
        <w:pStyle w:val="para1"/>
        <w:numPr>
          <w:ilvl w:val="0"/>
          <w:numId w:val="6"/>
        </w:numPr>
        <w:ind w:left="1776" w:hanging="360"/>
      </w:pPr>
      <w:r>
        <w:t>Adatok</w:t>
      </w:r>
    </w:p>
    <w:p>
      <w:pPr>
        <w:pStyle w:val="para1"/>
        <w:numPr>
          <w:ilvl w:val="0"/>
          <w:numId w:val="6"/>
        </w:numPr>
        <w:ind w:left="1776" w:hanging="360"/>
      </w:pPr>
      <w:r>
        <w:t>Szkennelési mód</w:t>
      </w:r>
    </w:p>
    <w:p>
      <w:pPr>
        <w:pStyle w:val="para1"/>
        <w:ind w:left="17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ara1"/>
        <w:numPr>
          <w:ilvl w:val="0"/>
          <w:numId w:val="4"/>
        </w:numPr>
        <w:ind w:left="1080" w:hanging="720"/>
      </w:pPr>
      <w:r>
        <w:t>Működés</w:t>
      </w:r>
    </w:p>
    <w:p>
      <w:pPr>
        <w:pStyle w:val="para1"/>
        <w:numPr>
          <w:ilvl w:val="0"/>
          <w:numId w:val="1"/>
        </w:numPr>
        <w:ind w:left="1440" w:hanging="360"/>
      </w:pPr>
      <w:r>
        <w:t>Nyomja meg a SCAN gombot és a következő jelenik meg a kijelzőn:</w:t>
      </w:r>
    </w:p>
    <w:p>
      <w:pPr>
        <w:pStyle w:val="para1"/>
        <w:ind w:left="1440"/>
      </w:pPr>
      <w:r>
        <w:rPr>
          <w:noProof/>
        </w:rPr>
        <w:drawing>
          <wp:inline distT="0" distB="0" distL="0" distR="0">
            <wp:extent cx="3829050" cy="1276350"/>
            <wp:effectExtent l="0" t="0" r="0" b="0"/>
            <wp:docPr id="3" name="Kép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9"/>
                    <pic:cNvPicPr>
                      <a:extLst>
                        <a:ext uri="smNativeData">
                          <sm:smNativeData xmlns:sm="smNativeData" val="SMDATA_14_boHM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IAAAAHIAAAAAAAAAAAAAAAAAAAAAAAAAAAAAAAAAAAAAAAAAAAAACOFwAA2gc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2763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pStyle w:val="para1"/>
        <w:ind w:left="1440"/>
      </w:pPr>
      <w:r/>
    </w:p>
    <w:p>
      <w:pPr>
        <w:pStyle w:val="para1"/>
        <w:numPr>
          <w:ilvl w:val="0"/>
          <w:numId w:val="1"/>
        </w:numPr>
        <w:ind w:left="1440" w:hanging="360"/>
      </w:pPr>
      <w:r>
        <w:t>Ha nem olvas le adatot a készülék, akkor kiírja: NO TAG és a következő jelenik meg a kijelzőn és a beprogramozott idő múlva kikapcsol a készülék:</w:t>
      </w:r>
    </w:p>
    <w:p>
      <w:pPr>
        <w:pStyle w:val="para1"/>
        <w:ind w:left="1440"/>
      </w:pPr>
      <w:r>
        <w:rPr>
          <w:noProof/>
        </w:rPr>
        <w:drawing>
          <wp:inline distT="0" distB="0" distL="0" distR="0">
            <wp:extent cx="3781425" cy="1276350"/>
            <wp:effectExtent l="0" t="0" r="0" b="0"/>
            <wp:docPr id="4" name="Ké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10"/>
                    <pic:cNvPicPr>
                      <a:extLst>
                        <a:ext uri="smNativeData">
                          <sm:smNativeData xmlns:sm="smNativeData" val="SMDATA_14_boHM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UAAAAHIAAAAAAAAAAAAAAAAAAAAAAAAAAAAAAAAAAAAAAAAAAAAABDFwAA2gcAAAAAAAAAAAAAAAA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763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pStyle w:val="para1"/>
        <w:ind w:left="1440"/>
      </w:pPr>
      <w:r>
        <w:t>Nyomja meg a SCAN gombot ismét és a leolvasó újra működésre kész állapotba kerül.</w:t>
      </w:r>
    </w:p>
    <w:p>
      <w:pPr>
        <w:pStyle w:val="para1"/>
        <w:numPr>
          <w:ilvl w:val="0"/>
          <w:numId w:val="1"/>
        </w:numPr>
        <w:ind w:left="1440" w:hanging="360"/>
      </w:pPr>
      <w:r>
        <w:t>Leolvasás után az információ megjelenik a kijelzőn.</w:t>
      </w:r>
    </w:p>
    <w:p>
      <w:pPr>
        <w:pStyle w:val="para1"/>
        <w:ind w:left="1440"/>
      </w:pPr>
      <w:r/>
    </w:p>
    <w:p>
      <w:pPr>
        <w:pStyle w:val="para1"/>
        <w:ind w:left="1440"/>
      </w:pPr>
      <w:r>
        <w:rPr>
          <w:noProof/>
        </w:rPr>
        <w:drawing>
          <wp:inline distT="0" distB="0" distL="0" distR="0">
            <wp:extent cx="3876675" cy="1638300"/>
            <wp:effectExtent l="0" t="0" r="0" b="0"/>
            <wp:docPr id="5" name="Ké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6"/>
                    <pic:cNvPicPr>
                      <a:extLst>
                        <a:ext uri="smNativeData">
                          <sm:smNativeData xmlns:sm="smNativeData" val="SMDATA_14_boHM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kAAAAHIAAAAAAAAAAAAAAAAAAAAAAAAAAAAAAAAAAAAAAAAAAAAADZFwAAFAoAAAAAAAAAAAAAAAAAACgAAAAIAAAAAQAAAAE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638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pStyle w:val="para1"/>
        <w:ind w:left="1440"/>
      </w:pPr>
      <w:r/>
    </w:p>
    <w:p>
      <w:pPr>
        <w:pStyle w:val="para1"/>
        <w:ind w:left="1440"/>
      </w:pPr>
      <w:r>
        <w:t>Nyomja meg ismét a SCAN gombot és akkor következő adat leolvasása történhet meg.</w:t>
      </w:r>
    </w:p>
    <w:p>
      <w:pPr>
        <w:pStyle w:val="para1"/>
        <w:ind w:left="1440"/>
      </w:pPr>
      <w:r/>
    </w:p>
    <w:p>
      <w:pPr>
        <w:pStyle w:val="para1"/>
        <w:numPr>
          <w:ilvl w:val="0"/>
          <w:numId w:val="4"/>
        </w:numPr>
        <w:ind w:left="1080" w:hanging="720"/>
      </w:pPr>
      <w:r>
        <w:t>Menü</w:t>
      </w:r>
    </w:p>
    <w:p>
      <w:pPr>
        <w:pStyle w:val="para1"/>
        <w:numPr>
          <w:ilvl w:val="0"/>
          <w:numId w:val="5"/>
        </w:numPr>
        <w:ind w:left="1440" w:hanging="360"/>
      </w:pPr>
      <w:r>
        <w:t>A menüben a „←”gomb megnyomásával léphet be.</w:t>
      </w:r>
    </w:p>
    <w:p>
      <w:pPr>
        <w:pStyle w:val="para1"/>
        <w:numPr>
          <w:ilvl w:val="0"/>
          <w:numId w:val="5"/>
        </w:numPr>
        <w:ind w:left="1440" w:hanging="360"/>
      </w:pPr>
      <w:r>
        <w:t xml:space="preserve">A „←” gomb megnyomásával léptethet a menüben. Az adott menüpontba való belépéshez nyomja meg a  „→” gombot. Nyomja meg a SCAN gombot, ha az előző menühöz akar visszalépni. </w:t>
      </w:r>
    </w:p>
    <w:p>
      <w:pPr>
        <w:pStyle w:val="para1"/>
        <w:ind w:left="1440"/>
      </w:pPr>
      <w:r/>
    </w:p>
    <w:p>
      <w:pPr>
        <w:pStyle w:val="para1"/>
        <w:ind w:left="1440"/>
      </w:pPr>
      <w:r/>
    </w:p>
    <w:p>
      <w:pPr>
        <w:pStyle w:val="para1"/>
        <w:ind w:left="1440"/>
      </w:pPr>
      <w:r/>
    </w:p>
    <w:p>
      <w:pPr>
        <w:pStyle w:val="para1"/>
        <w:numPr>
          <w:ilvl w:val="0"/>
          <w:numId w:val="5"/>
        </w:numPr>
        <w:ind w:left="1440" w:hanging="360"/>
      </w:pPr>
      <w:r>
        <w:t>Menü leírása</w:t>
      </w:r>
    </w:p>
    <w:p>
      <w:pPr>
        <w:pStyle w:val="para1"/>
        <w:numPr>
          <w:ilvl w:val="0"/>
          <w:numId w:val="2"/>
        </w:numPr>
        <w:ind w:left="2484" w:hanging="360"/>
      </w:pPr>
      <w:r>
        <w:t>RECORD LIST</w:t>
      </w:r>
    </w:p>
    <w:p>
      <w:pPr>
        <w:pStyle w:val="para1"/>
        <w:ind w:left="2484"/>
      </w:pPr>
      <w:r>
        <w:t>Nyomja meg a „←” vagy a „→” gombot a rekordok ellenőrzésére</w:t>
      </w:r>
    </w:p>
    <w:p>
      <w:pPr>
        <w:pStyle w:val="para1"/>
        <w:ind w:left="2484"/>
      </w:pPr>
      <w:r/>
    </w:p>
    <w:p>
      <w:pPr>
        <w:pStyle w:val="para1"/>
        <w:numPr>
          <w:ilvl w:val="0"/>
          <w:numId w:val="2"/>
        </w:numPr>
        <w:ind w:left="2484" w:hanging="360"/>
      </w:pPr>
      <w:r>
        <w:t>OPTIONS</w:t>
      </w:r>
    </w:p>
    <w:p>
      <w:pPr>
        <w:pStyle w:val="para1"/>
        <w:numPr>
          <w:ilvl w:val="0"/>
          <w:numId w:val="3"/>
        </w:numPr>
        <w:ind w:left="2844" w:hanging="360"/>
      </w:pPr>
      <w:r>
        <w:t>Languague (Nyelv )</w:t>
      </w:r>
    </w:p>
    <w:p>
      <w:pPr>
        <w:pStyle w:val="para1"/>
        <w:ind w:left="2844"/>
      </w:pPr>
      <w:r>
        <w:t>= angol</w:t>
      </w:r>
    </w:p>
    <w:p>
      <w:pPr>
        <w:pStyle w:val="para1"/>
        <w:ind w:left="2844"/>
      </w:pPr>
      <w:r>
        <w:t>= francia</w:t>
      </w:r>
    </w:p>
    <w:p>
      <w:pPr>
        <w:pStyle w:val="para1"/>
        <w:ind w:left="2844"/>
      </w:pPr>
      <w:r>
        <w:t>=német</w:t>
      </w:r>
    </w:p>
    <w:p>
      <w:pPr>
        <w:pStyle w:val="para1"/>
        <w:ind w:left="2844"/>
      </w:pPr>
      <w:r>
        <w:t>= spanyol</w:t>
      </w:r>
    </w:p>
    <w:p>
      <w:pPr>
        <w:pStyle w:val="para1"/>
        <w:ind w:left="2844"/>
      </w:pPr>
      <w:r>
        <w:t>= portugál</w:t>
      </w:r>
    </w:p>
    <w:p>
      <w:pPr>
        <w:pStyle w:val="para1"/>
        <w:ind w:left="2844"/>
      </w:pPr>
      <w:r>
        <w:t>= holland</w:t>
      </w:r>
    </w:p>
    <w:p>
      <w:pPr>
        <w:pStyle w:val="para1"/>
        <w:ind w:left="2844"/>
      </w:pPr>
      <w:r>
        <w:t>= dán</w:t>
      </w:r>
    </w:p>
    <w:p>
      <w:pPr>
        <w:pStyle w:val="para1"/>
        <w:ind w:left="2844"/>
      </w:pPr>
      <w:r/>
    </w:p>
    <w:p>
      <w:pPr>
        <w:pStyle w:val="para1"/>
        <w:numPr>
          <w:ilvl w:val="0"/>
          <w:numId w:val="3"/>
        </w:numPr>
        <w:ind w:left="2844" w:hanging="360"/>
      </w:pPr>
      <w:r>
        <w:t xml:space="preserve">SCAN MODE </w:t>
      </w:r>
    </w:p>
    <w:p>
      <w:pPr>
        <w:pStyle w:val="para1"/>
        <w:ind w:left="2844"/>
      </w:pPr>
      <w:r>
        <w:t>= TTF</w:t>
      </w:r>
    </w:p>
    <w:p>
      <w:pPr>
        <w:pStyle w:val="para1"/>
        <w:ind w:left="2844"/>
      </w:pPr>
      <w:r>
        <w:t>= HITAGS</w:t>
      </w:r>
    </w:p>
    <w:p>
      <w:pPr>
        <w:pStyle w:val="para1"/>
        <w:ind w:left="2844"/>
      </w:pPr>
      <w:r/>
    </w:p>
    <w:p>
      <w:pPr>
        <w:pStyle w:val="para1"/>
        <w:numPr>
          <w:ilvl w:val="0"/>
          <w:numId w:val="3"/>
        </w:numPr>
        <w:ind w:left="2844" w:hanging="360"/>
      </w:pPr>
      <w:r>
        <w:t>Date &amp; Time (dátum és idő)</w:t>
      </w:r>
    </w:p>
    <w:p>
      <w:pPr>
        <w:pStyle w:val="para1"/>
        <w:ind w:left="2844"/>
      </w:pPr>
      <w:r>
        <w:t>„→” nyíllal lehet lépegetni a nap, hónap, év, óra, perc, másodperc beállításához és a „←” megnyomásával növelhetem az értéket. Beállítás után a SCAN gomb megnyomásával lehet az adatokat rögzíteni és kilépni.</w:t>
      </w:r>
    </w:p>
    <w:p>
      <w:pPr>
        <w:pStyle w:val="para1"/>
        <w:ind w:left="2844"/>
      </w:pPr>
      <w:r/>
    </w:p>
    <w:p>
      <w:pPr>
        <w:pStyle w:val="para1"/>
        <w:numPr>
          <w:ilvl w:val="0"/>
          <w:numId w:val="3"/>
        </w:numPr>
        <w:ind w:left="2844" w:hanging="360"/>
      </w:pPr>
      <w:r>
        <w:t>BEEP MODE</w:t>
      </w:r>
    </w:p>
    <w:p>
      <w:pPr>
        <w:pStyle w:val="para1"/>
        <w:ind w:left="2844"/>
      </w:pPr>
      <w:r>
        <w:t>Belépés a „→” gomb megnyomásával és a „←” gomb megnyomásával választható az ON vagy OFF (BEEP bekapcsolása vagy kikapcsolása). Mentés és kilépés a „→” gomb megnyomásával.</w:t>
      </w:r>
    </w:p>
    <w:p>
      <w:pPr>
        <w:pStyle w:val="para1"/>
        <w:ind w:left="2844"/>
      </w:pPr>
      <w:r/>
    </w:p>
    <w:p>
      <w:pPr>
        <w:pStyle w:val="para1"/>
        <w:ind w:left="2844"/>
      </w:pPr>
      <w:r/>
    </w:p>
    <w:p>
      <w:pPr>
        <w:pStyle w:val="para1"/>
        <w:numPr>
          <w:ilvl w:val="0"/>
          <w:numId w:val="3"/>
        </w:numPr>
        <w:ind w:left="2844" w:hanging="360"/>
      </w:pPr>
      <w:r>
        <w:t>DOUBLE READ (kétszeres leolvasás)</w:t>
      </w:r>
    </w:p>
    <w:p>
      <w:pPr>
        <w:pStyle w:val="para1"/>
        <w:ind w:left="2844"/>
      </w:pPr>
      <w:r>
        <w:t>Belépés a „→” gomb megnyomásával. „←” gomb megnyomásával választható YES vagy NO. A „→” gomb megnyomásával mentés és kilépés.</w:t>
      </w:r>
    </w:p>
    <w:p>
      <w:pPr>
        <w:pStyle w:val="para1"/>
        <w:numPr>
          <w:ilvl w:val="0"/>
          <w:numId w:val="3"/>
        </w:numPr>
        <w:ind w:left="2844" w:hanging="360"/>
      </w:pPr>
      <w:r>
        <w:t>OUTPUT (kimenet)</w:t>
      </w:r>
    </w:p>
    <w:p>
      <w:pPr>
        <w:pStyle w:val="para1"/>
        <w:ind w:left="2484"/>
      </w:pPr>
      <w:r>
        <w:t xml:space="preserve">       Belépés a „→” gomb megnyomásával. A „←” gomb megnyomásával      választható OFF vagy ON. A  „→” gomb megnyomásával mentés és kilépés.</w:t>
      </w:r>
    </w:p>
    <w:p>
      <w:pPr>
        <w:pStyle w:val="para1"/>
        <w:ind w:left="360" w:hanging="360"/>
      </w:pPr>
      <w:r/>
    </w:p>
    <w:p>
      <w:pPr>
        <w:pStyle w:val="para1"/>
        <w:numPr>
          <w:ilvl w:val="0"/>
          <w:numId w:val="3"/>
        </w:numPr>
        <w:ind w:left="2844" w:hanging="360"/>
      </w:pPr>
      <w:r>
        <w:t>POWER MODE (kikapcsolási idő)</w:t>
      </w:r>
    </w:p>
    <w:p>
      <w:pPr>
        <w:pStyle w:val="para1"/>
        <w:ind w:left="2844"/>
      </w:pPr>
      <w:r>
        <w:t>Belépés a „→” gomb megnyomásával. A „←” gomb nyomogatásával lehet növelni a kikapcsolási időt 01 és 05 perc között. . A  „→” gomb megnyomásával mentés és kilépés.</w:t>
      </w:r>
    </w:p>
    <w:p>
      <w:pPr>
        <w:pStyle w:val="para1"/>
        <w:ind w:left="2844"/>
      </w:pPr>
      <w:r/>
    </w:p>
    <w:p>
      <w:pPr>
        <w:pStyle w:val="para1"/>
        <w:numPr>
          <w:ilvl w:val="0"/>
          <w:numId w:val="3"/>
        </w:numPr>
        <w:ind w:left="2844" w:hanging="360"/>
      </w:pPr>
      <w:r>
        <w:t>CLEAR ALL RECORDS (összes adat törlése)</w:t>
      </w:r>
    </w:p>
    <w:p>
      <w:pPr>
        <w:pStyle w:val="para1"/>
        <w:ind w:left="2844"/>
      </w:pPr>
      <w:r>
        <w:t>Belépés a „→” gomb megnyomásával. Ha minden adatot törölni akar, akkor nyomja meg a „→” gombot. Ha nem akarja törölni az adatokat, akkor nyomja meg a SCAN gombot.</w:t>
      </w:r>
    </w:p>
    <w:p>
      <w:pPr>
        <w:pStyle w:val="para1"/>
        <w:ind w:left="0"/>
      </w:pPr>
      <w:r/>
    </w:p>
    <w:p>
      <w:pPr>
        <w:pStyle w:val="para1"/>
        <w:numPr>
          <w:ilvl w:val="0"/>
          <w:numId w:val="3"/>
        </w:numPr>
        <w:ind w:left="2844" w:hanging="360"/>
      </w:pPr>
      <w:r>
        <w:t>FIRMWARE UPDATE (program aktualizálása</w:t>
      </w:r>
    </w:p>
    <w:p>
      <w:pPr>
        <w:pStyle w:val="para1"/>
        <w:ind w:left="2844"/>
      </w:pPr>
      <w:r>
        <w:t>Belépés a „→” gomb megnyomásával.  Leolvasható a program  aktuális verzió száma. Nyomja meg a SCAN gombot és a készülék kikapcsol.</w:t>
      </w:r>
    </w:p>
    <w:p>
      <w:pPr>
        <w:pStyle w:val="para1"/>
        <w:ind w:left="2844"/>
      </w:pPr>
      <w:r/>
    </w:p>
    <w:p>
      <w:pPr>
        <w:pStyle w:val="para1"/>
        <w:ind w:left="2844"/>
      </w:pPr>
      <w:r/>
    </w:p>
    <w:p>
      <w:pPr>
        <w:pStyle w:val="para1"/>
        <w:numPr>
          <w:ilvl w:val="0"/>
          <w:numId w:val="2"/>
        </w:numPr>
        <w:ind w:left="2484" w:hanging="360"/>
      </w:pPr>
      <w:r>
        <w:t>DEVICE INFO</w:t>
      </w:r>
    </w:p>
    <w:p>
      <w:pPr>
        <w:pStyle w:val="para1"/>
        <w:ind w:left="2484"/>
      </w:pPr>
      <w:r>
        <w:t>A kijelző a készülék adatait mutatja. Scan gomb megnyomásával visszalép a menübe.</w:t>
      </w:r>
    </w:p>
    <w:p>
      <w:pPr>
        <w:ind w:firstLine="708"/>
      </w:pPr>
      <w:r>
        <w:t xml:space="preserve">A leolvasó USD 2.0 csatlakozási lehetőséget biztosít a számítógéphez. A számítógépre való </w:t>
        <w:tab/>
        <w:t>letöltéshez szükséges programot a következő elérhetőségről lehet letölteni:</w:t>
      </w:r>
    </w:p>
    <w:p>
      <w:pPr>
        <w:ind w:firstLine="708"/>
      </w:pPr>
      <w:r>
        <w:t xml:space="preserve">A     </w:t>
      </w:r>
      <w:hyperlink r:id="rId13" w:history="1">
        <w:r>
          <w:rPr>
            <w:rStyle w:val="char3"/>
          </w:rPr>
          <w:t>www.4vet.hu</w:t>
        </w:r>
      </w:hyperlink>
      <w:r>
        <w:t xml:space="preserve">  honlapról letölthető.   https://www.4vet.hu/termek-reszletei/microchip-leolvaso-usb</w:t>
      </w:r>
    </w:p>
    <w:p>
      <w:r>
        <w:t>Adattárolási kapacitás: 32 kB (kb. 1000 adat)</w:t>
      </w:r>
    </w:p>
    <w:p>
      <w:r>
        <w:t>Müködési frekvencia:  134,2 kHz    ISO 11784/5    FDX-B,   ID64</w:t>
      </w:r>
    </w:p>
    <w:p>
      <w:r>
        <w:t>Adatkapcsolat:  kábeles  USB 2.0</w:t>
      </w:r>
    </w:p>
    <w:p>
      <w:r>
        <w:t>Leolvasási távolság: 5 – 8 cm</w:t>
      </w:r>
    </w:p>
    <w:p>
      <w:r>
        <w:t>Standby állapot: 7 nap</w:t>
      </w:r>
    </w:p>
    <w:p>
      <w:r>
        <w:t>Folyamatos működési idő: 12 óra</w:t>
      </w:r>
    </w:p>
    <w:p>
      <w:r>
        <w:t>Hőmérsékleti tartomány (működés alatt): -20°C és 50°C között</w:t>
      </w:r>
    </w:p>
    <w:p>
      <w:r>
        <w:t>Tárolási hőmérséklet: -20°C és 65°C között</w:t>
      </w:r>
    </w:p>
    <w:p>
      <w:r>
        <w:t xml:space="preserve">Páratartalom: 5% és 90% között </w:t>
      </w:r>
    </w:p>
    <w:p>
      <w:r/>
    </w:p>
    <w:p>
      <w:r>
        <w:t xml:space="preserve">Magyarországon forgalmazza:  </w:t>
        <w:tab/>
        <w:t>4 SZS Kft</w:t>
      </w:r>
    </w:p>
    <w:p>
      <w:r>
        <w:tab/>
        <w:tab/>
        <w:tab/>
        <w:tab/>
        <w:t>1194. Budapest, Kócsag u. 17.</w:t>
      </w:r>
    </w:p>
    <w:p>
      <w:r>
        <w:tab/>
        <w:tab/>
        <w:tab/>
        <w:tab/>
      </w:r>
      <w:hyperlink r:id="rId13" w:history="1">
        <w:r>
          <w:rPr>
            <w:rStyle w:val="char3"/>
          </w:rPr>
          <w:t>www.4vet.hu</w:t>
        </w:r>
      </w:hyperlink>
      <w:r>
        <w:tab/>
        <w:tab/>
        <w:t xml:space="preserve">e-mail: </w:t>
      </w:r>
      <w:hyperlink r:id="rId14" w:history="1">
        <w:r>
          <w:rPr>
            <w:rStyle w:val="char3"/>
          </w:rPr>
          <w:t>info@4vet.hu</w:t>
        </w:r>
      </w:hyperlink>
    </w:p>
    <w:p>
      <w:r>
        <w:tab/>
        <w:tab/>
        <w:tab/>
        <w:tab/>
        <w:t>tel.: +36 30 870 5818      +36 30 203 5714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5"/>
      <w:footerReference w:type="default" r:id="rId16"/>
      <w:type w:val="nextPage"/>
      <w:pgSz w:h="16838" w:w="11906"/>
      <w:pgMar w:left="1134" w:top="1134" w:right="1134" w:bottom="1134" w:header="567" w:footer="567"/>
      <w:paperSrc w:first="0" w:other="0" a="0" b="0"/>
      <w:pgNumType w:fmt="decimal"/>
      <w:tmGutter w:val="1"/>
      <w:mirrorMargins w:val="0"/>
      <w:tmSection w:h="-2">
        <w:tmHeader w:id="0" w:h="0" edge="567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tabs defTabSz="708">
        <w:tab w:val="center" w:pos="4819" w:leader="none"/>
        <w:tab w:val="clear" w:pos="9638" w:leader="none"/>
      </w:tabs>
    </w:pPr>
    <w:r>
      <w:tab/>
    </w:r>
    <w:r>
      <w:fldChar w:fldCharType="begin"/>
      <w:instrText xml:space="preserve"> PAGE </w:instrText>
      <w:fldChar w:fldCharType="separate"/>
      <w:t>1</w:t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Számozott lista 1"/>
    <w:lvl w:ilvl="0">
      <w:start w:val="1"/>
      <w:numFmt w:val="decimal"/>
      <w:suff w:val="tab"/>
      <w:lvlText w:val="%1."/>
      <w:lvlJc w:val="left"/>
      <w:pPr>
        <w:ind w:left="1080" w:hanging="0"/>
      </w:pPr>
    </w:lvl>
    <w:lvl w:ilvl="1">
      <w:start w:val="1"/>
      <w:numFmt w:val="lowerLetter"/>
      <w:suff w:val="tab"/>
      <w:lvlText w:val="%2."/>
      <w:lvlJc w:val="left"/>
      <w:pPr>
        <w:ind w:left="1800" w:hanging="0"/>
      </w:pPr>
    </w:lvl>
    <w:lvl w:ilvl="2">
      <w:start w:val="1"/>
      <w:numFmt w:val="lowerRoman"/>
      <w:suff w:val="tab"/>
      <w:lvlText w:val="%3."/>
      <w:lvlJc w:val="left"/>
      <w:pPr>
        <w:ind w:left="2700" w:hanging="0"/>
      </w:pPr>
    </w:lvl>
    <w:lvl w:ilvl="3">
      <w:start w:val="1"/>
      <w:numFmt w:val="decimal"/>
      <w:suff w:val="tab"/>
      <w:lvlText w:val="%4."/>
      <w:lvlJc w:val="left"/>
      <w:pPr>
        <w:ind w:left="3240" w:hanging="0"/>
      </w:pPr>
    </w:lvl>
    <w:lvl w:ilvl="4">
      <w:start w:val="1"/>
      <w:numFmt w:val="lowerLetter"/>
      <w:suff w:val="tab"/>
      <w:lvlText w:val="%5."/>
      <w:lvlJc w:val="left"/>
      <w:pPr>
        <w:ind w:left="3960" w:hanging="0"/>
      </w:pPr>
    </w:lvl>
    <w:lvl w:ilvl="5">
      <w:start w:val="1"/>
      <w:numFmt w:val="lowerRoman"/>
      <w:suff w:val="tab"/>
      <w:lvlText w:val="%6."/>
      <w:lvlJc w:val="left"/>
      <w:pPr>
        <w:ind w:left="4860" w:hanging="0"/>
      </w:pPr>
    </w:lvl>
    <w:lvl w:ilvl="6">
      <w:start w:val="1"/>
      <w:numFmt w:val="decimal"/>
      <w:suff w:val="tab"/>
      <w:lvlText w:val="%7."/>
      <w:lvlJc w:val="left"/>
      <w:pPr>
        <w:ind w:left="5400" w:hanging="0"/>
      </w:pPr>
    </w:lvl>
    <w:lvl w:ilvl="7">
      <w:start w:val="1"/>
      <w:numFmt w:val="lowerLetter"/>
      <w:suff w:val="tab"/>
      <w:lvlText w:val="%8."/>
      <w:lvlJc w:val="left"/>
      <w:pPr>
        <w:ind w:left="6120" w:hanging="0"/>
      </w:pPr>
    </w:lvl>
    <w:lvl w:ilvl="8">
      <w:start w:val="1"/>
      <w:numFmt w:val="lowerRoman"/>
      <w:suff w:val="tab"/>
      <w:lvlText w:val="%9."/>
      <w:lvlJc w:val="left"/>
      <w:pPr>
        <w:ind w:left="7020" w:hanging="0"/>
      </w:pPr>
    </w:lvl>
  </w:abstractNum>
  <w:abstractNum w:abstractNumId="2">
    <w:multiLevelType w:val="hybridMultilevel"/>
    <w:name w:val="Számozott lista 2"/>
    <w:lvl w:ilvl="0">
      <w:start w:val="1"/>
      <w:numFmt w:val="decimal"/>
      <w:suff w:val="tab"/>
      <w:lvlText w:val="(%1)"/>
      <w:lvlJc w:val="left"/>
      <w:pPr>
        <w:ind w:left="2124" w:hanging="0"/>
      </w:pPr>
    </w:lvl>
    <w:lvl w:ilvl="1">
      <w:start w:val="1"/>
      <w:numFmt w:val="lowerLetter"/>
      <w:suff w:val="tab"/>
      <w:lvlText w:val="%2."/>
      <w:lvlJc w:val="left"/>
      <w:pPr>
        <w:ind w:left="2844" w:hanging="0"/>
      </w:pPr>
    </w:lvl>
    <w:lvl w:ilvl="2">
      <w:start w:val="1"/>
      <w:numFmt w:val="lowerRoman"/>
      <w:suff w:val="tab"/>
      <w:lvlText w:val="%3."/>
      <w:lvlJc w:val="left"/>
      <w:pPr>
        <w:ind w:left="3744" w:hanging="0"/>
      </w:pPr>
    </w:lvl>
    <w:lvl w:ilvl="3">
      <w:start w:val="1"/>
      <w:numFmt w:val="decimal"/>
      <w:suff w:val="tab"/>
      <w:lvlText w:val="%4."/>
      <w:lvlJc w:val="left"/>
      <w:pPr>
        <w:ind w:left="4284" w:hanging="0"/>
      </w:pPr>
    </w:lvl>
    <w:lvl w:ilvl="4">
      <w:start w:val="1"/>
      <w:numFmt w:val="lowerLetter"/>
      <w:suff w:val="tab"/>
      <w:lvlText w:val="%5."/>
      <w:lvlJc w:val="left"/>
      <w:pPr>
        <w:ind w:left="5004" w:hanging="0"/>
      </w:pPr>
    </w:lvl>
    <w:lvl w:ilvl="5">
      <w:start w:val="1"/>
      <w:numFmt w:val="lowerRoman"/>
      <w:suff w:val="tab"/>
      <w:lvlText w:val="%6."/>
      <w:lvlJc w:val="left"/>
      <w:pPr>
        <w:ind w:left="5904" w:hanging="0"/>
      </w:pPr>
    </w:lvl>
    <w:lvl w:ilvl="6">
      <w:start w:val="1"/>
      <w:numFmt w:val="decimal"/>
      <w:suff w:val="tab"/>
      <w:lvlText w:val="%7."/>
      <w:lvlJc w:val="left"/>
      <w:pPr>
        <w:ind w:left="6444" w:hanging="0"/>
      </w:pPr>
    </w:lvl>
    <w:lvl w:ilvl="7">
      <w:start w:val="1"/>
      <w:numFmt w:val="lowerLetter"/>
      <w:suff w:val="tab"/>
      <w:lvlText w:val="%8."/>
      <w:lvlJc w:val="left"/>
      <w:pPr>
        <w:ind w:left="7164" w:hanging="0"/>
      </w:pPr>
    </w:lvl>
    <w:lvl w:ilvl="8">
      <w:start w:val="1"/>
      <w:numFmt w:val="lowerRoman"/>
      <w:suff w:val="tab"/>
      <w:lvlText w:val="%9."/>
      <w:lvlJc w:val="left"/>
      <w:pPr>
        <w:ind w:left="8064" w:hanging="0"/>
      </w:pPr>
    </w:lvl>
  </w:abstractNum>
  <w:abstractNum w:abstractNumId="3">
    <w:multiLevelType w:val="hybridMultilevel"/>
    <w:name w:val="Számozott lista 3"/>
    <w:lvl w:ilvl="0">
      <w:numFmt w:val="bullet"/>
      <w:suff w:val="tab"/>
      <w:lvlText w:val="-"/>
      <w:lvlJc w:val="left"/>
      <w:pPr>
        <w:ind w:left="2484" w:hanging="0"/>
      </w:pPr>
      <w:rPr>
        <w:rFonts w:ascii="Calibri" w:hAnsi="Calibri" w:eastAsia="Calibri" w:cs="Calibri"/>
      </w:rPr>
    </w:lvl>
    <w:lvl w:ilvl="1">
      <w:numFmt w:val="bullet"/>
      <w:suff w:val="tab"/>
      <w:lvlText w:val="o"/>
      <w:lvlJc w:val="left"/>
      <w:pPr>
        <w:ind w:left="3204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392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4644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5364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608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6804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7524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8244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Számozott lista 4"/>
    <w:lvl w:ilvl="0">
      <w:start w:val="1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Számozott lista 5"/>
    <w:lvl w:ilvl="0">
      <w:start w:val="1"/>
      <w:numFmt w:val="decimal"/>
      <w:suff w:val="tab"/>
      <w:lvlText w:val="%1."/>
      <w:lvlJc w:val="left"/>
      <w:pPr>
        <w:ind w:left="1080" w:hanging="0"/>
      </w:pPr>
    </w:lvl>
    <w:lvl w:ilvl="1">
      <w:start w:val="1"/>
      <w:numFmt w:val="lowerLetter"/>
      <w:suff w:val="tab"/>
      <w:lvlText w:val="%2."/>
      <w:lvlJc w:val="left"/>
      <w:pPr>
        <w:ind w:left="1800" w:hanging="0"/>
      </w:pPr>
    </w:lvl>
    <w:lvl w:ilvl="2">
      <w:start w:val="1"/>
      <w:numFmt w:val="lowerRoman"/>
      <w:suff w:val="tab"/>
      <w:lvlText w:val="%3."/>
      <w:lvlJc w:val="left"/>
      <w:pPr>
        <w:ind w:left="2700" w:hanging="0"/>
      </w:pPr>
    </w:lvl>
    <w:lvl w:ilvl="3">
      <w:start w:val="1"/>
      <w:numFmt w:val="decimal"/>
      <w:suff w:val="tab"/>
      <w:lvlText w:val="%4."/>
      <w:lvlJc w:val="left"/>
      <w:pPr>
        <w:ind w:left="3240" w:hanging="0"/>
      </w:pPr>
    </w:lvl>
    <w:lvl w:ilvl="4">
      <w:start w:val="1"/>
      <w:numFmt w:val="lowerLetter"/>
      <w:suff w:val="tab"/>
      <w:lvlText w:val="%5."/>
      <w:lvlJc w:val="left"/>
      <w:pPr>
        <w:ind w:left="3960" w:hanging="0"/>
      </w:pPr>
    </w:lvl>
    <w:lvl w:ilvl="5">
      <w:start w:val="1"/>
      <w:numFmt w:val="lowerRoman"/>
      <w:suff w:val="tab"/>
      <w:lvlText w:val="%6."/>
      <w:lvlJc w:val="left"/>
      <w:pPr>
        <w:ind w:left="4860" w:hanging="0"/>
      </w:pPr>
    </w:lvl>
    <w:lvl w:ilvl="6">
      <w:start w:val="1"/>
      <w:numFmt w:val="decimal"/>
      <w:suff w:val="tab"/>
      <w:lvlText w:val="%7."/>
      <w:lvlJc w:val="left"/>
      <w:pPr>
        <w:ind w:left="5400" w:hanging="0"/>
      </w:pPr>
    </w:lvl>
    <w:lvl w:ilvl="7">
      <w:start w:val="1"/>
      <w:numFmt w:val="lowerLetter"/>
      <w:suff w:val="tab"/>
      <w:lvlText w:val="%8."/>
      <w:lvlJc w:val="left"/>
      <w:pPr>
        <w:ind w:left="6120" w:hanging="0"/>
      </w:pPr>
    </w:lvl>
    <w:lvl w:ilvl="8">
      <w:start w:val="1"/>
      <w:numFmt w:val="lowerRoman"/>
      <w:suff w:val="tab"/>
      <w:lvlText w:val="%9."/>
      <w:lvlJc w:val="left"/>
      <w:pPr>
        <w:ind w:left="7020" w:hanging="0"/>
      </w:pPr>
    </w:lvl>
  </w:abstractNum>
  <w:abstractNum w:abstractNumId="6">
    <w:multiLevelType w:val="hybridMultilevel"/>
    <w:name w:val="Számozott lista 6"/>
    <w:lvl w:ilvl="0">
      <w:start w:val="1"/>
      <w:numFmt w:val="decimal"/>
      <w:suff w:val="tab"/>
      <w:lvlText w:val="%1."/>
      <w:lvlJc w:val="left"/>
      <w:pPr>
        <w:ind w:left="1416" w:hanging="0"/>
      </w:pPr>
    </w:lvl>
    <w:lvl w:ilvl="1">
      <w:start w:val="1"/>
      <w:numFmt w:val="lowerLetter"/>
      <w:suff w:val="tab"/>
      <w:lvlText w:val="%2."/>
      <w:lvlJc w:val="left"/>
      <w:pPr>
        <w:ind w:left="2136" w:hanging="0"/>
      </w:pPr>
    </w:lvl>
    <w:lvl w:ilvl="2">
      <w:start w:val="1"/>
      <w:numFmt w:val="lowerRoman"/>
      <w:suff w:val="tab"/>
      <w:lvlText w:val="%3."/>
      <w:lvlJc w:val="left"/>
      <w:pPr>
        <w:ind w:left="3036" w:hanging="0"/>
      </w:pPr>
    </w:lvl>
    <w:lvl w:ilvl="3">
      <w:start w:val="1"/>
      <w:numFmt w:val="decimal"/>
      <w:suff w:val="tab"/>
      <w:lvlText w:val="%4."/>
      <w:lvlJc w:val="left"/>
      <w:pPr>
        <w:ind w:left="3576" w:hanging="0"/>
      </w:pPr>
    </w:lvl>
    <w:lvl w:ilvl="4">
      <w:start w:val="1"/>
      <w:numFmt w:val="lowerLetter"/>
      <w:suff w:val="tab"/>
      <w:lvlText w:val="%5."/>
      <w:lvlJc w:val="left"/>
      <w:pPr>
        <w:ind w:left="4296" w:hanging="0"/>
      </w:pPr>
    </w:lvl>
    <w:lvl w:ilvl="5">
      <w:start w:val="1"/>
      <w:numFmt w:val="lowerRoman"/>
      <w:suff w:val="tab"/>
      <w:lvlText w:val="%6."/>
      <w:lvlJc w:val="left"/>
      <w:pPr>
        <w:ind w:left="5196" w:hanging="0"/>
      </w:pPr>
    </w:lvl>
    <w:lvl w:ilvl="6">
      <w:start w:val="1"/>
      <w:numFmt w:val="decimal"/>
      <w:suff w:val="tab"/>
      <w:lvlText w:val="%7."/>
      <w:lvlJc w:val="left"/>
      <w:pPr>
        <w:ind w:left="5736" w:hanging="0"/>
      </w:pPr>
    </w:lvl>
    <w:lvl w:ilvl="7">
      <w:start w:val="1"/>
      <w:numFmt w:val="lowerLetter"/>
      <w:suff w:val="tab"/>
      <w:lvlText w:val="%8."/>
      <w:lvlJc w:val="left"/>
      <w:pPr>
        <w:ind w:left="6456" w:hanging="0"/>
      </w:pPr>
    </w:lvl>
    <w:lvl w:ilvl="8">
      <w:start w:val="1"/>
      <w:numFmt w:val="lowerRoman"/>
      <w:suff w:val="tab"/>
      <w:lvlText w:val="%9."/>
      <w:lvlJc w:val="left"/>
      <w:pPr>
        <w:ind w:left="7356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6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7901294" w:val="982" w:fileVer="342" w:fileVerOS="4">
    <w:pdfExportOpt pagesRangeIndex="1" pagesSelectionIndex="0" qualityIndex="2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F:\Doowa\PT200\PT200 mikrochip leolvasó használati utasítása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Title"/>
    <w:qFormat/>
    <w:basedOn w:val="para0"/>
    <w:next w:val="para0"/>
    <w:pPr>
      <w:spacing w:after="30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single" w:sz="8" w:space="4" w:color="4F81BD" tmln="20, 20, 20, 0, 8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Times New Roman"/>
      <w:color w:val="17365d"/>
      <w:spacing w:val="6"/>
      <w:kern w:val="1"/>
      <w:sz w:val="52"/>
      <w:szCs w:val="52"/>
    </w:rPr>
  </w:style>
  <w:style w:type="paragraph" w:styleId="para4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5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character" w:styleId="char0" w:default="1">
    <w:name w:val="Default Paragraph Font"/>
  </w:style>
  <w:style w:type="character" w:styleId="char1" w:customStyle="1">
    <w:name w:val="Buborékszöveg Char"/>
    <w:rPr>
      <w:rFonts w:ascii="Tahoma" w:hAnsi="Tahoma" w:cs="Tahoma"/>
      <w:sz w:val="16"/>
      <w:szCs w:val="16"/>
    </w:rPr>
  </w:style>
  <w:style w:type="character" w:styleId="char2" w:customStyle="1">
    <w:name w:val="Cím Char"/>
    <w:rPr>
      <w:rFonts w:ascii="Cambria" w:hAnsi="Cambria" w:eastAsia="Times New Roman" w:cs="Times New Roman"/>
      <w:color w:val="17365d"/>
      <w:spacing w:val="400"/>
      <w:kern w:val="1"/>
      <w:sz w:val="52"/>
      <w:szCs w:val="52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Title"/>
    <w:qFormat/>
    <w:basedOn w:val="para0"/>
    <w:next w:val="para0"/>
    <w:pPr>
      <w:spacing w:after="30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single" w:sz="8" w:space="4" w:color="4F81BD" tmln="20, 20, 20, 0, 8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Times New Roman"/>
      <w:color w:val="17365d"/>
      <w:spacing w:val="6"/>
      <w:kern w:val="1"/>
      <w:sz w:val="52"/>
      <w:szCs w:val="52"/>
    </w:rPr>
  </w:style>
  <w:style w:type="paragraph" w:styleId="para4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paragraph" w:styleId="para5">
    <w:name w:val="Footer"/>
    <w:qFormat/>
    <w:basedOn w:val="para0"/>
    <w:pPr>
      <w:spacing w:after="0" w:line="240" w:lineRule="auto"/>
      <w:tabs defTabSz="708">
        <w:tab w:val="center" w:pos="4819" w:leader="none"/>
        <w:tab w:val="right" w:pos="9638" w:leader="none"/>
      </w:tabs>
    </w:pPr>
  </w:style>
  <w:style w:type="character" w:styleId="char0" w:default="1">
    <w:name w:val="Default Paragraph Font"/>
  </w:style>
  <w:style w:type="character" w:styleId="char1" w:customStyle="1">
    <w:name w:val="Buborékszöveg Char"/>
    <w:rPr>
      <w:rFonts w:ascii="Tahoma" w:hAnsi="Tahoma" w:cs="Tahoma"/>
      <w:sz w:val="16"/>
      <w:szCs w:val="16"/>
    </w:rPr>
  </w:style>
  <w:style w:type="character" w:styleId="char2" w:customStyle="1">
    <w:name w:val="Cím Char"/>
    <w:rPr>
      <w:rFonts w:ascii="Cambria" w:hAnsi="Cambria" w:eastAsia="Times New Roman" w:cs="Times New Roman"/>
      <w:color w:val="17365d"/>
      <w:spacing w:val="400"/>
      <w:kern w:val="1"/>
      <w:sz w:val="52"/>
      <w:szCs w:val="52"/>
    </w:rPr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4vet.hu" TargetMode="External"/><Relationship Id="rId14" Type="http://schemas.openxmlformats.org/officeDocument/2006/relationships/hyperlink" Target="mailto:info@4vet.hu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</dc:creator>
  <cp:keywords/>
  <dc:description/>
  <cp:lastModifiedBy/>
  <cp:revision>11</cp:revision>
  <cp:lastPrinted>2019-05-07T09:52:46Z</cp:lastPrinted>
  <dcterms:created xsi:type="dcterms:W3CDTF">2014-03-12T13:14:00Z</dcterms:created>
  <dcterms:modified xsi:type="dcterms:W3CDTF">2024-02-14T09:01:34Z</dcterms:modified>
</cp:coreProperties>
</file>